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56B86" w:rsidR="00DD259F" w:rsidP="005B7AC9" w:rsidRDefault="00DD259F" w14:paraId="e828f72" w14:textId="e828f72">
      <w:pPr>
        <w15:collapsed w:val="false"/>
        <w:rPr>
          <w:rFonts w:cs="Arial"/>
          <w:b w:val="false"/>
        </w:rPr>
      </w:pPr>
      <w:bookmarkStart w:name="_GoBack" w:id="0"/>
      <w:bookmarkEnd w:id="0"/>
      <w:r w:rsidRPr="00A56B86">
        <w:rPr>
          <w:rFonts w:cs="Arial"/>
          <w:b w:val="false"/>
        </w:rPr>
        <w:t>REPUBLIKA HRVATSKA</w:t>
      </w:r>
    </w:p>
    <w:p w:rsidRPr="00A56B86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A56B86">
        <w:rPr>
          <w:rFonts w:cs="Arial"/>
          <w:b w:val="false"/>
        </w:rPr>
        <w:t>TRGOVAČKI SUD U RIJECI</w:t>
      </w:r>
      <w:r w:rsidRPr="00A56B86" w:rsidR="006D1F4A">
        <w:rPr>
          <w:rFonts w:cs="Arial"/>
          <w:b w:val="false"/>
        </w:rPr>
        <w:tab/>
      </w:r>
    </w:p>
    <w:p w:rsidRPr="00A56B86" w:rsidR="00D92A4E" w:rsidP="005B7AC9" w:rsidRDefault="00DD259F">
      <w:pPr>
        <w:rPr>
          <w:rFonts w:cs="Arial"/>
          <w:b w:val="false"/>
        </w:rPr>
      </w:pPr>
      <w:r w:rsidRPr="00A56B86">
        <w:rPr>
          <w:rFonts w:cs="Arial"/>
          <w:b w:val="false"/>
        </w:rPr>
        <w:t>ZADARSKA 1 i 3</w:t>
      </w:r>
    </w:p>
    <w:p w:rsidRPr="00A56B86" w:rsidR="0071047A" w:rsidP="005B7AC9" w:rsidRDefault="0071047A">
      <w:pPr>
        <w:rPr>
          <w:rFonts w:cs="Arial"/>
          <w:b w:val="false"/>
        </w:rPr>
      </w:pPr>
    </w:p>
    <w:p w:rsidRPr="00A56B86" w:rsidR="00613796" w:rsidP="00CC3B7B" w:rsidRDefault="00613796">
      <w:pPr>
        <w:jc w:val="center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>Z A P I S N I K</w:t>
      </w:r>
    </w:p>
    <w:p w:rsidRPr="00A56B86" w:rsidR="00ED472B" w:rsidP="00D92A4E" w:rsidRDefault="00405860">
      <w:pPr>
        <w:jc w:val="center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>o</w:t>
      </w:r>
      <w:r w:rsidRPr="00A56B86" w:rsidR="00560DA5">
        <w:rPr>
          <w:rFonts w:cs="Arial"/>
          <w:b w:val="false"/>
          <w:bCs/>
        </w:rPr>
        <w:t>d</w:t>
      </w:r>
      <w:r w:rsidRPr="00A56B86" w:rsidR="001C161A">
        <w:rPr>
          <w:rFonts w:cs="Arial"/>
          <w:b w:val="false"/>
          <w:bCs/>
        </w:rPr>
        <w:t xml:space="preserve"> </w:t>
      </w:r>
      <w:r w:rsidR="00D1051A">
        <w:rPr>
          <w:rFonts w:cs="Arial"/>
          <w:b w:val="false"/>
          <w:bCs/>
        </w:rPr>
        <w:t>5. travnja</w:t>
      </w:r>
      <w:r w:rsidR="00D4682C">
        <w:rPr>
          <w:rFonts w:cs="Arial"/>
          <w:b w:val="false"/>
          <w:bCs/>
        </w:rPr>
        <w:t xml:space="preserve"> </w:t>
      </w:r>
      <w:r w:rsidR="000760A7">
        <w:rPr>
          <w:rFonts w:cs="Arial"/>
          <w:b w:val="false"/>
          <w:bCs/>
        </w:rPr>
        <w:t>2023</w:t>
      </w:r>
      <w:r w:rsidRPr="00A56B86" w:rsidR="0083505A">
        <w:rPr>
          <w:rFonts w:cs="Arial"/>
          <w:b w:val="false"/>
          <w:bCs/>
        </w:rPr>
        <w:t>. godine</w:t>
      </w:r>
      <w:r w:rsidRPr="00A56B86" w:rsidR="00B82A55">
        <w:rPr>
          <w:rFonts w:cs="Arial"/>
          <w:b w:val="false"/>
          <w:bCs/>
        </w:rPr>
        <w:t xml:space="preserve"> </w:t>
      </w:r>
    </w:p>
    <w:p w:rsidRPr="00A56B86" w:rsidR="00932C80" w:rsidP="005B7AC9" w:rsidRDefault="00A24FE2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 xml:space="preserve">u prethodnom postupku </w:t>
      </w:r>
      <w:r w:rsidRPr="00A56B86" w:rsidR="00613796">
        <w:rPr>
          <w:rFonts w:cs="Arial"/>
          <w:b w:val="false"/>
        </w:rPr>
        <w:t>radi</w:t>
      </w:r>
      <w:r w:rsidRPr="00A56B86" w:rsidR="006372B4">
        <w:rPr>
          <w:rFonts w:cs="Arial"/>
          <w:b w:val="false"/>
        </w:rPr>
        <w:t xml:space="preserve"> očitovanja o prijedlogu i</w:t>
      </w:r>
      <w:r w:rsidRPr="00A56B86" w:rsidR="00613796">
        <w:rPr>
          <w:rFonts w:cs="Arial"/>
          <w:b w:val="false"/>
        </w:rPr>
        <w:t xml:space="preserve"> </w:t>
      </w:r>
      <w:r w:rsidRPr="00A56B86" w:rsidR="00B468D0">
        <w:rPr>
          <w:rFonts w:cs="Arial"/>
          <w:b w:val="false"/>
        </w:rPr>
        <w:t>rasprave o</w:t>
      </w:r>
      <w:r w:rsidRPr="00A56B86" w:rsidR="00727FC2">
        <w:rPr>
          <w:rFonts w:cs="Arial"/>
          <w:b w:val="false"/>
        </w:rPr>
        <w:t xml:space="preserve"> </w:t>
      </w:r>
      <w:r w:rsidRPr="00A56B86" w:rsidR="00E279D6">
        <w:rPr>
          <w:rFonts w:cs="Arial"/>
          <w:b w:val="false"/>
        </w:rPr>
        <w:t>pretpostavk</w:t>
      </w:r>
      <w:r w:rsidRPr="00A56B86" w:rsidR="00B468D0">
        <w:rPr>
          <w:rFonts w:cs="Arial"/>
          <w:b w:val="false"/>
        </w:rPr>
        <w:t>ama</w:t>
      </w:r>
      <w:r w:rsidRPr="00A56B86" w:rsidR="00E279D6">
        <w:rPr>
          <w:rFonts w:cs="Arial"/>
          <w:b w:val="false"/>
        </w:rPr>
        <w:t xml:space="preserve"> </w:t>
      </w:r>
      <w:r w:rsidRPr="00A56B86" w:rsidR="006F49A9">
        <w:rPr>
          <w:rFonts w:cs="Arial"/>
          <w:b w:val="false"/>
        </w:rPr>
        <w:t xml:space="preserve">za otvaranje </w:t>
      </w:r>
      <w:r w:rsidRPr="00A56B86" w:rsidR="00560DA5">
        <w:rPr>
          <w:rFonts w:cs="Arial"/>
          <w:b w:val="false"/>
        </w:rPr>
        <w:t xml:space="preserve">stečajnog </w:t>
      </w:r>
      <w:r w:rsidRPr="00A56B86" w:rsidR="00613796">
        <w:rPr>
          <w:rFonts w:cs="Arial"/>
          <w:b w:val="false"/>
        </w:rPr>
        <w:t xml:space="preserve">postupka nad </w:t>
      </w:r>
      <w:r w:rsidRPr="00A56B86" w:rsidR="00DE1769">
        <w:rPr>
          <w:rFonts w:cs="Arial"/>
          <w:b w:val="false"/>
        </w:rPr>
        <w:t>dužnik</w:t>
      </w:r>
      <w:r w:rsidRPr="00A56B86" w:rsidR="006C6198">
        <w:rPr>
          <w:rFonts w:cs="Arial"/>
          <w:b w:val="false"/>
        </w:rPr>
        <w:t>om</w:t>
      </w:r>
      <w:r w:rsidRPr="00A56B86" w:rsidR="00AB48F6">
        <w:rPr>
          <w:rFonts w:cs="Arial"/>
          <w:b w:val="false"/>
        </w:rPr>
        <w:t xml:space="preserve"> </w:t>
      </w:r>
      <w:r w:rsidRPr="00FF0089" w:rsidR="00FF0089">
        <w:rPr>
          <w:rFonts w:cs="Arial"/>
          <w:b w:val="false"/>
        </w:rPr>
        <w:t>HEMP PREMIUM društvo s ograničenom odgovornošću za trgovinu i usluge, Veprinac (Grad Opatija), Zubinići 158b</w:t>
      </w:r>
      <w:r w:rsidRPr="00A56B86" w:rsidR="00F60677">
        <w:rPr>
          <w:rFonts w:cs="Arial"/>
          <w:b w:val="false"/>
        </w:rPr>
        <w:t>.</w:t>
      </w:r>
    </w:p>
    <w:p w:rsidRPr="00A56B86" w:rsidR="0071047A" w:rsidP="005B7AC9" w:rsidRDefault="0071047A">
      <w:pPr>
        <w:jc w:val="both"/>
        <w:rPr>
          <w:rFonts w:cs="Arial"/>
          <w:b w:val="false"/>
        </w:rPr>
      </w:pPr>
    </w:p>
    <w:p w:rsidRPr="00A56B86" w:rsidR="00380338" w:rsidP="005B7AC9" w:rsidRDefault="00380338">
      <w:pPr>
        <w:jc w:val="both"/>
        <w:rPr>
          <w:rFonts w:cs="Arial"/>
          <w:b w:val="false"/>
        </w:rPr>
      </w:pPr>
    </w:p>
    <w:p w:rsidRPr="00A56B86" w:rsidR="00613796" w:rsidP="005B7AC9" w:rsidRDefault="00613796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>OD SUDA PRISUTNI:</w:t>
      </w:r>
    </w:p>
    <w:p w:rsidRPr="00A56B86" w:rsidR="00613796" w:rsidP="005B7AC9" w:rsidRDefault="00D7080F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>Daniela Korlević, sutkinja</w:t>
      </w:r>
    </w:p>
    <w:p w:rsidRPr="00A56B86" w:rsidR="0033795B" w:rsidP="00D85FBA" w:rsidRDefault="00F60677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>Dajana Jurković</w:t>
      </w:r>
      <w:r w:rsidRPr="00A56B86" w:rsidR="00613796">
        <w:rPr>
          <w:rFonts w:cs="Arial"/>
          <w:b w:val="false"/>
        </w:rPr>
        <w:t>, zapisničar</w:t>
      </w:r>
    </w:p>
    <w:p w:rsidRPr="00A56B86" w:rsidR="00337EB9" w:rsidP="0071047A" w:rsidRDefault="00337EB9">
      <w:pPr>
        <w:rPr>
          <w:rFonts w:cs="Arial"/>
          <w:b w:val="false"/>
        </w:rPr>
      </w:pPr>
    </w:p>
    <w:p w:rsidRPr="00A56B86" w:rsidR="00074988" w:rsidP="0071047A" w:rsidRDefault="00074988">
      <w:pPr>
        <w:rPr>
          <w:rFonts w:cs="Arial"/>
          <w:b w:val="false"/>
        </w:rPr>
      </w:pPr>
    </w:p>
    <w:p w:rsidRPr="00E9570A" w:rsidR="00613796" w:rsidP="005B7AC9" w:rsidRDefault="009168D8">
      <w:pPr>
        <w:jc w:val="center"/>
        <w:rPr>
          <w:rFonts w:cs="Arial"/>
          <w:b w:val="false"/>
        </w:rPr>
      </w:pPr>
      <w:r w:rsidRPr="00E9570A">
        <w:rPr>
          <w:rFonts w:cs="Arial"/>
          <w:b w:val="false"/>
        </w:rPr>
        <w:t>Početak u</w:t>
      </w:r>
      <w:r w:rsidRPr="00E9570A" w:rsidR="00CF16F2">
        <w:rPr>
          <w:rFonts w:cs="Arial"/>
          <w:b w:val="false"/>
        </w:rPr>
        <w:t xml:space="preserve"> </w:t>
      </w:r>
      <w:r w:rsidR="00FF0089">
        <w:rPr>
          <w:rFonts w:cs="Arial"/>
          <w:b w:val="false"/>
        </w:rPr>
        <w:t>09</w:t>
      </w:r>
      <w:r w:rsidRPr="00E9570A" w:rsidR="00613796">
        <w:rPr>
          <w:rFonts w:cs="Arial"/>
          <w:b w:val="false"/>
        </w:rPr>
        <w:t>:</w:t>
      </w:r>
      <w:r w:rsidR="00D1051A">
        <w:rPr>
          <w:rFonts w:cs="Arial"/>
          <w:b w:val="false"/>
        </w:rPr>
        <w:t>45</w:t>
      </w:r>
      <w:r w:rsidRPr="00E9570A" w:rsidR="00613796">
        <w:rPr>
          <w:rFonts w:cs="Arial"/>
          <w:b w:val="false"/>
        </w:rPr>
        <w:t xml:space="preserve"> sati</w:t>
      </w:r>
    </w:p>
    <w:p w:rsidRPr="00E9570A" w:rsidR="00D92A4E" w:rsidP="005B7AC9" w:rsidRDefault="00D92A4E">
      <w:pPr>
        <w:jc w:val="both"/>
        <w:rPr>
          <w:rFonts w:cs="Arial"/>
          <w:b w:val="false"/>
        </w:rPr>
      </w:pPr>
    </w:p>
    <w:p w:rsidRPr="00E9570A" w:rsidR="00380338" w:rsidP="005B7AC9" w:rsidRDefault="00380338">
      <w:pPr>
        <w:jc w:val="both"/>
        <w:rPr>
          <w:rFonts w:cs="Arial"/>
          <w:b w:val="false"/>
        </w:rPr>
      </w:pPr>
    </w:p>
    <w:p w:rsidRPr="00E9570A" w:rsidR="00613796" w:rsidP="005B7AC9" w:rsidRDefault="00613796">
      <w:pPr>
        <w:jc w:val="both"/>
        <w:rPr>
          <w:rFonts w:cs="Arial"/>
          <w:b w:val="false"/>
        </w:rPr>
      </w:pPr>
      <w:r w:rsidRPr="00E9570A">
        <w:rPr>
          <w:rFonts w:cs="Arial"/>
          <w:b w:val="false"/>
        </w:rPr>
        <w:t>Utvrđuje se da su na današnje ročište pristupili:</w:t>
      </w:r>
    </w:p>
    <w:p w:rsidRPr="00E9570A" w:rsidR="00E96CC2" w:rsidP="005B7AC9" w:rsidRDefault="00613796">
      <w:pPr>
        <w:jc w:val="both"/>
        <w:rPr>
          <w:rFonts w:cs="Arial"/>
          <w:b w:val="false"/>
        </w:rPr>
      </w:pPr>
      <w:r w:rsidRPr="00E9570A">
        <w:rPr>
          <w:rFonts w:cs="Arial"/>
          <w:b w:val="false"/>
        </w:rPr>
        <w:t>Za predlagatelja</w:t>
      </w:r>
      <w:r w:rsidRPr="00E9570A" w:rsidR="00E96CC2">
        <w:rPr>
          <w:rFonts w:cs="Arial"/>
          <w:b w:val="false"/>
        </w:rPr>
        <w:t>:</w:t>
      </w:r>
      <w:r w:rsidRPr="00E9570A" w:rsidR="00481E2D">
        <w:rPr>
          <w:rFonts w:cs="Arial"/>
          <w:b w:val="false"/>
        </w:rPr>
        <w:t xml:space="preserve"> </w:t>
      </w:r>
      <w:r w:rsidRPr="00E9570A" w:rsidR="008A15B0">
        <w:rPr>
          <w:rFonts w:cs="Arial"/>
          <w:b w:val="false"/>
        </w:rPr>
        <w:t xml:space="preserve">nitko, dostava poziva uredno iskazana  </w:t>
      </w:r>
    </w:p>
    <w:p w:rsidRPr="00E9570A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E9570A">
        <w:rPr>
          <w:rFonts w:cs="Arial"/>
          <w:b w:val="false"/>
        </w:rPr>
        <w:t>Za</w:t>
      </w:r>
      <w:r w:rsidRPr="00E9570A" w:rsidR="00481E2D">
        <w:rPr>
          <w:rFonts w:cs="Arial"/>
          <w:b w:val="false"/>
        </w:rPr>
        <w:t xml:space="preserve"> </w:t>
      </w:r>
      <w:r w:rsidRPr="00E9570A" w:rsidR="00DE1769">
        <w:rPr>
          <w:rFonts w:cs="Arial"/>
          <w:b w:val="false"/>
        </w:rPr>
        <w:t>dužnik</w:t>
      </w:r>
      <w:r w:rsidRPr="00E9570A" w:rsidR="00FC531C">
        <w:rPr>
          <w:rFonts w:cs="Arial"/>
          <w:b w:val="false"/>
        </w:rPr>
        <w:t>a</w:t>
      </w:r>
      <w:r w:rsidRPr="00E9570A" w:rsidR="00C06920">
        <w:rPr>
          <w:rFonts w:cs="Arial"/>
          <w:b w:val="false"/>
        </w:rPr>
        <w:t>:</w:t>
      </w:r>
      <w:r w:rsidRPr="00E9570A" w:rsidR="003B33D4">
        <w:rPr>
          <w:rFonts w:cs="Arial"/>
          <w:b w:val="false"/>
        </w:rPr>
        <w:t xml:space="preserve"> </w:t>
      </w:r>
      <w:r w:rsidR="00385923">
        <w:rPr>
          <w:rFonts w:cs="Arial"/>
          <w:b w:val="false"/>
        </w:rPr>
        <w:t>Dragan Milić, zastupnik po zakonu</w:t>
      </w:r>
      <w:r w:rsidRPr="00E9570A" w:rsidR="00C15C11">
        <w:rPr>
          <w:rFonts w:cs="Arial"/>
          <w:b w:val="false"/>
        </w:rPr>
        <w:t xml:space="preserve">  </w:t>
      </w:r>
    </w:p>
    <w:p w:rsidRPr="00E9570A" w:rsidR="00D94FC4" w:rsidP="00932C80" w:rsidRDefault="007E4088">
      <w:pPr>
        <w:jc w:val="both"/>
        <w:rPr>
          <w:rFonts w:cs="Arial"/>
          <w:b w:val="false"/>
        </w:rPr>
      </w:pPr>
      <w:r w:rsidRPr="00E9570A">
        <w:rPr>
          <w:rFonts w:cs="Arial"/>
          <w:b w:val="false"/>
        </w:rPr>
        <w:t xml:space="preserve">Za FINA: nitko, dostava poziva uredno iskazana  </w:t>
      </w:r>
    </w:p>
    <w:p w:rsidRPr="00E9570A" w:rsidR="00912767" w:rsidP="00385923" w:rsidRDefault="00912767">
      <w:pPr>
        <w:jc w:val="both"/>
        <w:rPr>
          <w:rFonts w:cs="Arial"/>
          <w:b w:val="false"/>
          <w:bCs/>
        </w:rPr>
      </w:pPr>
    </w:p>
    <w:p w:rsidRPr="00E9570A" w:rsidR="00912767" w:rsidP="001F57BA" w:rsidRDefault="00912767">
      <w:pPr>
        <w:ind w:firstLine="720"/>
        <w:jc w:val="both"/>
        <w:rPr>
          <w:rFonts w:cs="Arial"/>
          <w:b w:val="false"/>
          <w:bCs/>
        </w:rPr>
      </w:pPr>
      <w:r w:rsidRPr="00E9570A">
        <w:rPr>
          <w:rFonts w:cs="Arial"/>
          <w:b w:val="false"/>
          <w:bCs/>
        </w:rPr>
        <w:t>Utvrđuje se da spisu pril</w:t>
      </w:r>
      <w:r w:rsidRPr="00E9570A" w:rsidR="00F22171">
        <w:rPr>
          <w:rFonts w:cs="Arial"/>
          <w:b w:val="false"/>
          <w:bCs/>
        </w:rPr>
        <w:t xml:space="preserve">eži podnesak Financijske agencije od </w:t>
      </w:r>
      <w:r w:rsidR="00D1051A">
        <w:rPr>
          <w:rFonts w:cs="Arial"/>
          <w:b w:val="false"/>
          <w:bCs/>
        </w:rPr>
        <w:t>30</w:t>
      </w:r>
      <w:r w:rsidR="00FF0089">
        <w:rPr>
          <w:rFonts w:cs="Arial"/>
          <w:b w:val="false"/>
          <w:bCs/>
        </w:rPr>
        <w:t>. ožujka</w:t>
      </w:r>
      <w:r w:rsidRPr="00E9570A" w:rsidR="000760A7">
        <w:rPr>
          <w:rFonts w:cs="Arial"/>
          <w:b w:val="false"/>
          <w:bCs/>
        </w:rPr>
        <w:t xml:space="preserve"> 2023</w:t>
      </w:r>
      <w:r w:rsidRPr="00E9570A">
        <w:rPr>
          <w:rFonts w:cs="Arial"/>
          <w:b w:val="false"/>
          <w:bCs/>
        </w:rPr>
        <w:t>. god</w:t>
      </w:r>
      <w:r w:rsidRPr="00E9570A" w:rsidR="00F22171">
        <w:rPr>
          <w:rFonts w:cs="Arial"/>
          <w:b w:val="false"/>
          <w:bCs/>
        </w:rPr>
        <w:t xml:space="preserve">ine prema kojem dužnik na dan </w:t>
      </w:r>
      <w:r w:rsidR="00D1051A">
        <w:rPr>
          <w:rFonts w:cs="Arial"/>
          <w:b w:val="false"/>
          <w:bCs/>
        </w:rPr>
        <w:t>30</w:t>
      </w:r>
      <w:r w:rsidR="00FF0089">
        <w:rPr>
          <w:rFonts w:cs="Arial"/>
          <w:b w:val="false"/>
          <w:bCs/>
        </w:rPr>
        <w:t>. ožujka</w:t>
      </w:r>
      <w:r w:rsidRPr="00E9570A" w:rsidR="000760A7">
        <w:rPr>
          <w:rFonts w:cs="Arial"/>
          <w:b w:val="false"/>
          <w:bCs/>
        </w:rPr>
        <w:t xml:space="preserve"> 2023</w:t>
      </w:r>
      <w:r w:rsidRPr="00E9570A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E9570A" w:rsidR="00D4682C">
        <w:rPr>
          <w:rFonts w:cs="Arial"/>
          <w:b w:val="false"/>
          <w:bCs/>
        </w:rPr>
        <w:t xml:space="preserve"> u neprekinutom razdoblju od </w:t>
      </w:r>
      <w:r w:rsidR="00FF0089">
        <w:rPr>
          <w:rFonts w:cs="Arial"/>
          <w:b w:val="false"/>
          <w:bCs/>
        </w:rPr>
        <w:t>1</w:t>
      </w:r>
      <w:r w:rsidR="00D1051A">
        <w:rPr>
          <w:rFonts w:cs="Arial"/>
          <w:b w:val="false"/>
          <w:bCs/>
        </w:rPr>
        <w:t>64</w:t>
      </w:r>
      <w:r w:rsidRPr="00E9570A">
        <w:rPr>
          <w:rFonts w:cs="Arial"/>
          <w:b w:val="false"/>
          <w:bCs/>
        </w:rPr>
        <w:t xml:space="preserve"> dana u ukupnom iznosu od </w:t>
      </w:r>
      <w:r w:rsidRPr="00D1051A" w:rsidR="00D1051A">
        <w:rPr>
          <w:rFonts w:cs="Arial"/>
          <w:b w:val="false"/>
          <w:bCs/>
        </w:rPr>
        <w:t>2.423,08</w:t>
      </w:r>
      <w:r w:rsidR="00FF0089">
        <w:rPr>
          <w:rFonts w:cs="Arial"/>
          <w:b w:val="false"/>
          <w:bCs/>
        </w:rPr>
        <w:t xml:space="preserve"> </w:t>
      </w:r>
      <w:r w:rsidRPr="00E9570A" w:rsidR="000760A7">
        <w:rPr>
          <w:rFonts w:cs="Arial"/>
          <w:b w:val="false"/>
          <w:bCs/>
        </w:rPr>
        <w:t>EUR/</w:t>
      </w:r>
      <w:r w:rsidR="00D1051A">
        <w:rPr>
          <w:rFonts w:cs="Arial"/>
          <w:b w:val="false"/>
          <w:bCs/>
        </w:rPr>
        <w:t>18.256,</w:t>
      </w:r>
      <w:r w:rsidRPr="00D1051A" w:rsidR="00D1051A">
        <w:rPr>
          <w:rFonts w:cs="Arial"/>
          <w:b w:val="false"/>
          <w:bCs/>
        </w:rPr>
        <w:t>7</w:t>
      </w:r>
      <w:r w:rsidR="00D1051A">
        <w:rPr>
          <w:rFonts w:cs="Arial"/>
          <w:b w:val="false"/>
          <w:bCs/>
        </w:rPr>
        <w:t>0</w:t>
      </w:r>
      <w:r w:rsidRPr="00D1051A" w:rsidR="00D1051A">
        <w:rPr>
          <w:rFonts w:cs="Arial"/>
          <w:b w:val="false"/>
          <w:bCs/>
        </w:rPr>
        <w:t xml:space="preserve"> </w:t>
      </w:r>
      <w:r w:rsidRPr="00E9570A" w:rsidR="000760A7">
        <w:rPr>
          <w:rFonts w:cs="Arial"/>
          <w:b w:val="false"/>
          <w:bCs/>
        </w:rPr>
        <w:t>kn</w:t>
      </w:r>
      <w:r w:rsidRPr="00E9570A">
        <w:rPr>
          <w:rFonts w:cs="Arial"/>
          <w:b w:val="false"/>
          <w:bCs/>
        </w:rPr>
        <w:t>.</w:t>
      </w:r>
    </w:p>
    <w:p w:rsidR="00D4682C" w:rsidP="00D1051A" w:rsidRDefault="00D4682C">
      <w:pPr>
        <w:jc w:val="both"/>
        <w:rPr>
          <w:rFonts w:cs="Arial"/>
          <w:b w:val="false"/>
          <w:bCs/>
        </w:rPr>
      </w:pPr>
    </w:p>
    <w:p w:rsidRPr="00D1051A" w:rsidR="00640448" w:rsidP="00912767" w:rsidRDefault="00912767">
      <w:pPr>
        <w:jc w:val="both"/>
        <w:rPr>
          <w:rFonts w:cs="Arial"/>
          <w:b w:val="false"/>
          <w:bCs/>
          <w:color w:val="FF0000"/>
        </w:rPr>
      </w:pPr>
      <w:r w:rsidRPr="00E9570A">
        <w:rPr>
          <w:rFonts w:cs="Arial"/>
          <w:b w:val="false"/>
          <w:bCs/>
          <w:color w:val="FF0000"/>
        </w:rPr>
        <w:tab/>
      </w:r>
      <w:r w:rsidRPr="00385923">
        <w:rPr>
          <w:rFonts w:cs="Arial"/>
          <w:b w:val="false"/>
          <w:bCs/>
        </w:rPr>
        <w:t xml:space="preserve">Utvrđuje se da prema Očevidniku neizvršenih osnova za plaćanje na dan </w:t>
      </w:r>
      <w:r w:rsidRPr="00385923" w:rsidR="00D1051A">
        <w:rPr>
          <w:rFonts w:cs="Arial"/>
          <w:b w:val="false"/>
          <w:bCs/>
        </w:rPr>
        <w:t>5. travnja</w:t>
      </w:r>
      <w:r w:rsidRPr="00385923" w:rsidR="00D4682C">
        <w:rPr>
          <w:rFonts w:cs="Arial"/>
          <w:b w:val="false"/>
          <w:bCs/>
        </w:rPr>
        <w:t xml:space="preserve"> </w:t>
      </w:r>
      <w:r w:rsidRPr="00385923" w:rsidR="000760A7">
        <w:rPr>
          <w:rFonts w:cs="Arial"/>
          <w:b w:val="false"/>
          <w:bCs/>
        </w:rPr>
        <w:t>2023</w:t>
      </w:r>
      <w:r w:rsidRPr="00385923">
        <w:rPr>
          <w:rFonts w:cs="Arial"/>
          <w:b w:val="false"/>
          <w:bCs/>
        </w:rPr>
        <w:t xml:space="preserve">. godine dužnik ima neizvršene osnove za plaćanje u ukupnom iznosu od </w:t>
      </w:r>
      <w:r w:rsidRPr="00385923" w:rsidR="00385923">
        <w:rPr>
          <w:rFonts w:cs="Arial"/>
          <w:b w:val="false"/>
          <w:bCs/>
        </w:rPr>
        <w:t xml:space="preserve">2.423,45 </w:t>
      </w:r>
      <w:r w:rsidRPr="00385923" w:rsidR="00B568DF">
        <w:rPr>
          <w:rFonts w:cs="Arial"/>
          <w:b w:val="false"/>
          <w:bCs/>
        </w:rPr>
        <w:t>EUR/</w:t>
      </w:r>
      <w:r w:rsidRPr="00385923" w:rsidR="00385923">
        <w:rPr>
          <w:rFonts w:cs="Arial"/>
          <w:b w:val="false"/>
          <w:bCs/>
        </w:rPr>
        <w:t>18.259,48</w:t>
      </w:r>
      <w:r w:rsidRPr="00385923" w:rsidR="008E3C1E">
        <w:rPr>
          <w:rFonts w:cs="Arial"/>
          <w:b w:val="false"/>
          <w:bCs/>
        </w:rPr>
        <w:t xml:space="preserve"> </w:t>
      </w:r>
      <w:r w:rsidRPr="00385923">
        <w:rPr>
          <w:rFonts w:cs="Arial"/>
          <w:b w:val="false"/>
          <w:bCs/>
        </w:rPr>
        <w:t>kn u razdoblju dužem od 60 dana</w:t>
      </w:r>
      <w:r w:rsidRPr="00385923" w:rsidR="00385923">
        <w:rPr>
          <w:rFonts w:cs="Arial"/>
          <w:b w:val="false"/>
          <w:bCs/>
        </w:rPr>
        <w:t>, čime kod dužnika nije otklonjen stečajni razlog, nesposobnost za plaćanje</w:t>
      </w:r>
      <w:r w:rsidRPr="00385923">
        <w:rPr>
          <w:rFonts w:cs="Arial"/>
          <w:b w:val="false"/>
          <w:bCs/>
        </w:rPr>
        <w:t>.</w:t>
      </w:r>
    </w:p>
    <w:p w:rsidR="00D1051A" w:rsidP="001807C7" w:rsidRDefault="00D1051A">
      <w:pPr>
        <w:ind w:firstLine="708"/>
        <w:jc w:val="both"/>
        <w:rPr>
          <w:rFonts w:cs="Arial"/>
          <w:b w:val="false"/>
        </w:rPr>
      </w:pPr>
    </w:p>
    <w:p w:rsidR="00414964" w:rsidP="001807C7" w:rsidRDefault="00414964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Na upit suda, zastupnik dužnika po zakonu navodi da se dužnik bavi kupnjom i prodajom robe.</w:t>
      </w:r>
    </w:p>
    <w:p w:rsidR="00414964" w:rsidP="001807C7" w:rsidRDefault="00414964">
      <w:pPr>
        <w:ind w:firstLine="708"/>
        <w:jc w:val="both"/>
        <w:rPr>
          <w:rFonts w:cs="Arial"/>
          <w:b w:val="false"/>
        </w:rPr>
      </w:pPr>
    </w:p>
    <w:p w:rsidR="00414964" w:rsidP="001807C7" w:rsidRDefault="00414964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Na upit suda, zastupnik dužnika po zakonu navodi da trenutno ne obavlja djelatnost. Dužnik u vlasništvu nema nekretnina, nema pokretnina, motornih vozila. Nema novčanih tražbina prema trećim osobama.</w:t>
      </w:r>
    </w:p>
    <w:p w:rsidR="00414964" w:rsidP="001807C7" w:rsidRDefault="00414964">
      <w:pPr>
        <w:ind w:firstLine="708"/>
        <w:jc w:val="both"/>
        <w:rPr>
          <w:rFonts w:cs="Arial"/>
          <w:b w:val="false"/>
        </w:rPr>
      </w:pPr>
    </w:p>
    <w:p w:rsidR="00414964" w:rsidP="001807C7" w:rsidRDefault="00414964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upit suda, zastupnik dužnika po zakonu navodi da </w:t>
      </w:r>
      <w:r w:rsidR="00CE0801">
        <w:rPr>
          <w:rFonts w:cs="Arial"/>
          <w:b w:val="false"/>
        </w:rPr>
        <w:t xml:space="preserve">se kratkotrajna imovina iskazana u bilanci dužnika na dan 31. prosinca 2021. godine </w:t>
      </w:r>
      <w:r w:rsidRPr="00CE0801" w:rsidR="00CE0801">
        <w:rPr>
          <w:rFonts w:cs="Arial"/>
          <w:b w:val="false"/>
        </w:rPr>
        <w:t xml:space="preserve">u iznosu od 32.113 kn </w:t>
      </w:r>
      <w:r w:rsidR="00CE0801">
        <w:rPr>
          <w:rFonts w:cs="Arial"/>
          <w:b w:val="false"/>
        </w:rPr>
        <w:t>odnosi na zalihe trgovačke robe, kozmetički proizvodi koji se nalaze u trgovačkom centru ANDREA u prostoru kojeg je dužnik unajmio od treće osobe trgovačkog društva BANKNOTA</w:t>
      </w:r>
      <w:r w:rsidR="00A03830">
        <w:rPr>
          <w:rFonts w:cs="Arial"/>
          <w:b w:val="false"/>
        </w:rPr>
        <w:t xml:space="preserve"> d.o.o.</w:t>
      </w:r>
      <w:r w:rsidR="00CE0801">
        <w:rPr>
          <w:rFonts w:cs="Arial"/>
          <w:b w:val="false"/>
        </w:rPr>
        <w:t>.</w:t>
      </w:r>
    </w:p>
    <w:p w:rsidR="00414964" w:rsidP="001807C7" w:rsidRDefault="00414964">
      <w:pPr>
        <w:ind w:firstLine="708"/>
        <w:jc w:val="both"/>
        <w:rPr>
          <w:rFonts w:cs="Arial"/>
          <w:b w:val="false"/>
        </w:rPr>
      </w:pPr>
    </w:p>
    <w:p w:rsidR="00414964" w:rsidP="001807C7" w:rsidRDefault="00414964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>Na upit suda, zastupnik dužnika po zakonu navodi da</w:t>
      </w:r>
      <w:r w:rsidR="00A03830">
        <w:rPr>
          <w:rFonts w:cs="Arial"/>
          <w:b w:val="false"/>
        </w:rPr>
        <w:t xml:space="preserve"> </w:t>
      </w:r>
      <w:r w:rsidR="009C4367">
        <w:rPr>
          <w:rFonts w:cs="Arial"/>
          <w:b w:val="false"/>
        </w:rPr>
        <w:t>mu nije poznato na što se odnose potraživanja iskazana u bilanci dužnika u iznosu od 35.403 kn.</w:t>
      </w:r>
    </w:p>
    <w:p w:rsidR="00414964" w:rsidP="001807C7" w:rsidRDefault="00414964">
      <w:pPr>
        <w:ind w:firstLine="708"/>
        <w:jc w:val="both"/>
        <w:rPr>
          <w:rFonts w:cs="Arial"/>
          <w:b w:val="false"/>
        </w:rPr>
      </w:pPr>
    </w:p>
    <w:p w:rsidR="00BA66AC" w:rsidP="001807C7" w:rsidRDefault="00BA66AC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Zastupnik dužnika po zakonu predlaže odgodu ročišta navodeći da će u kraćem roku posudbom doći do novčanog iznosa potrebnog za otklanjanje stečajnog razloga i deblokadu dužnikovog računa.</w:t>
      </w:r>
    </w:p>
    <w:p w:rsidR="00414964" w:rsidP="00BA66AC" w:rsidRDefault="00414964">
      <w:pPr>
        <w:jc w:val="both"/>
        <w:rPr>
          <w:rFonts w:cs="Arial"/>
          <w:b w:val="false"/>
        </w:rPr>
      </w:pPr>
    </w:p>
    <w:p w:rsidRPr="008E3C1E" w:rsidR="008E3C1E" w:rsidP="001807C7" w:rsidRDefault="008E3C1E">
      <w:pPr>
        <w:ind w:firstLine="708"/>
        <w:jc w:val="both"/>
        <w:rPr>
          <w:rFonts w:cs="Arial"/>
          <w:b w:val="false"/>
        </w:rPr>
      </w:pPr>
      <w:r w:rsidRPr="008E3C1E">
        <w:rPr>
          <w:rFonts w:cs="Arial"/>
          <w:b w:val="false"/>
        </w:rPr>
        <w:t>Sudac donosi</w:t>
      </w:r>
    </w:p>
    <w:p w:rsidRPr="008E3C1E" w:rsidR="008E3C1E" w:rsidP="001807C7" w:rsidRDefault="008E3C1E">
      <w:pPr>
        <w:ind w:firstLine="708"/>
        <w:jc w:val="center"/>
        <w:rPr>
          <w:rFonts w:cs="Arial"/>
          <w:b w:val="false"/>
        </w:rPr>
      </w:pPr>
      <w:r w:rsidRPr="008E3C1E">
        <w:rPr>
          <w:rFonts w:cs="Arial"/>
          <w:b w:val="false"/>
        </w:rPr>
        <w:t xml:space="preserve">r j e š e n j e </w:t>
      </w:r>
    </w:p>
    <w:p w:rsidRPr="008E3C1E" w:rsidR="008E3C1E" w:rsidP="001807C7" w:rsidRDefault="008E3C1E">
      <w:pPr>
        <w:ind w:firstLine="708"/>
        <w:jc w:val="center"/>
        <w:rPr>
          <w:rFonts w:cs="Arial"/>
          <w:b w:val="false"/>
        </w:rPr>
      </w:pPr>
    </w:p>
    <w:p w:rsidRPr="008E3C1E" w:rsidR="008E3C1E" w:rsidP="008E3C1E" w:rsidRDefault="00470C2D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>
        <w:rPr>
          <w:rFonts w:cs="Arial"/>
          <w:b w:val="false"/>
        </w:rPr>
        <w:tab/>
      </w:r>
      <w:r w:rsidRPr="008E3C1E" w:rsidR="008E3C1E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8E3C1E" w:rsidR="008E3C1E" w:rsidP="001807C7" w:rsidRDefault="008E3C1E">
      <w:pPr>
        <w:ind w:firstLine="708"/>
        <w:rPr>
          <w:rFonts w:cs="Arial"/>
          <w:b w:val="false"/>
        </w:rPr>
      </w:pPr>
    </w:p>
    <w:p w:rsidRPr="008E3C1E" w:rsidR="008E3C1E" w:rsidP="008E3C1E" w:rsidRDefault="008E3C1E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  </w:t>
      </w:r>
      <w:r w:rsidR="00470C2D">
        <w:rPr>
          <w:rFonts w:cs="Arial"/>
          <w:b w:val="false"/>
        </w:rPr>
        <w:t>3. svibnja</w:t>
      </w:r>
      <w:r>
        <w:rPr>
          <w:rFonts w:cs="Arial"/>
          <w:b w:val="false"/>
        </w:rPr>
        <w:t xml:space="preserve"> 2023</w:t>
      </w:r>
      <w:r w:rsidRPr="008E3C1E">
        <w:rPr>
          <w:rFonts w:cs="Arial"/>
          <w:b w:val="false"/>
        </w:rPr>
        <w:t xml:space="preserve">. </w:t>
      </w:r>
      <w:r w:rsidR="00470C2D">
        <w:rPr>
          <w:rFonts w:cs="Arial"/>
          <w:b w:val="false"/>
        </w:rPr>
        <w:t>godine u 10.30</w:t>
      </w:r>
      <w:r w:rsidRPr="008E3C1E">
        <w:rPr>
          <w:rFonts w:cs="Arial"/>
          <w:b w:val="false"/>
        </w:rPr>
        <w:t xml:space="preserve"> sati</w:t>
      </w:r>
    </w:p>
    <w:p w:rsidRPr="008E3C1E" w:rsidR="008E3C1E" w:rsidP="001807C7" w:rsidRDefault="008E3C1E">
      <w:pPr>
        <w:jc w:val="center"/>
        <w:rPr>
          <w:rFonts w:cs="Arial"/>
          <w:b w:val="false"/>
        </w:rPr>
      </w:pPr>
      <w:r w:rsidRPr="008E3C1E">
        <w:rPr>
          <w:rFonts w:cs="Arial"/>
          <w:b w:val="false"/>
        </w:rPr>
        <w:t xml:space="preserve">   kod Trgovačkog suda u Rijeci </w:t>
      </w:r>
    </w:p>
    <w:p w:rsidRPr="008E3C1E" w:rsidR="008E3C1E" w:rsidP="001807C7" w:rsidRDefault="008E3C1E">
      <w:pPr>
        <w:jc w:val="center"/>
        <w:rPr>
          <w:rFonts w:cs="Arial"/>
          <w:b w:val="false"/>
        </w:rPr>
      </w:pPr>
      <w:r w:rsidRPr="008E3C1E">
        <w:rPr>
          <w:rFonts w:cs="Arial"/>
          <w:b w:val="false"/>
        </w:rPr>
        <w:t>Zadarska ulica 1 i 3</w:t>
      </w:r>
    </w:p>
    <w:p w:rsidRPr="008E3C1E" w:rsidR="008E3C1E" w:rsidP="001807C7" w:rsidRDefault="008E3C1E">
      <w:pPr>
        <w:jc w:val="center"/>
        <w:rPr>
          <w:rFonts w:cs="Arial"/>
          <w:b w:val="false"/>
        </w:rPr>
      </w:pPr>
      <w:r w:rsidRPr="008E3C1E">
        <w:rPr>
          <w:rFonts w:cs="Arial"/>
          <w:b w:val="false"/>
        </w:rPr>
        <w:t>I. kat, sudnica broj 2</w:t>
      </w:r>
    </w:p>
    <w:p w:rsidRPr="008E3C1E" w:rsidR="008E3C1E" w:rsidP="001807C7" w:rsidRDefault="008E3C1E">
      <w:pPr>
        <w:rPr>
          <w:rFonts w:cs="Arial"/>
          <w:b w:val="false"/>
        </w:rPr>
      </w:pPr>
    </w:p>
    <w:p w:rsidRPr="008E3C1E" w:rsidR="008E3C1E" w:rsidP="008E3C1E" w:rsidRDefault="00470C2D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što prisutni zastupnik dužnika po zakonu prima na znanje te se smatra uredno pozvanim, dok će se predlagatelj pozvati</w:t>
      </w:r>
      <w:r w:rsidR="008E3C1E">
        <w:rPr>
          <w:rFonts w:cs="Arial"/>
          <w:b w:val="false"/>
        </w:rPr>
        <w:t xml:space="preserve"> </w:t>
      </w:r>
      <w:r w:rsidRPr="008E3C1E" w:rsidR="008E3C1E">
        <w:rPr>
          <w:rFonts w:cs="Arial"/>
          <w:b w:val="false"/>
        </w:rPr>
        <w:t>objavom ovog poziva na mrežnoj stranici e-Oglasne ploče suda.</w:t>
      </w:r>
    </w:p>
    <w:p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="00470C2D" w:rsidP="00470C2D" w:rsidRDefault="00470C2D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II. </w:t>
      </w:r>
      <w:r>
        <w:rPr>
          <w:rFonts w:cs="Arial"/>
          <w:b w:val="false"/>
        </w:rPr>
        <w:tab/>
        <w:t>Nalaže se zastupniku dužnika po zakonu po otklanjanju stečajnog razloga nesposobnost za plaćanje dostaviti sudu potvrdu Financijske agencije da u Očevidniku neizvršenih osnova za plaćanje nema evidentiranih neizvršenih osnova za plaćanje.</w:t>
      </w:r>
    </w:p>
    <w:p w:rsidR="00470C2D" w:rsidP="00C07826" w:rsidRDefault="00470C2D">
      <w:pPr>
        <w:pStyle w:val="Bezproreda"/>
        <w:jc w:val="both"/>
        <w:rPr>
          <w:rFonts w:cs="Arial"/>
          <w:b w:val="false"/>
        </w:rPr>
      </w:pPr>
    </w:p>
    <w:p w:rsidRPr="00A56B86" w:rsidR="00470C2D" w:rsidP="00C07826" w:rsidRDefault="00470C2D">
      <w:pPr>
        <w:pStyle w:val="Bezproreda"/>
        <w:jc w:val="both"/>
        <w:rPr>
          <w:rFonts w:cs="Arial"/>
          <w:b w:val="false"/>
        </w:rPr>
      </w:pPr>
    </w:p>
    <w:p w:rsidRPr="00A56B86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>Dovršeno u</w:t>
      </w:r>
      <w:r w:rsidR="00470C2D">
        <w:rPr>
          <w:rFonts w:cs="Arial"/>
          <w:b w:val="false"/>
          <w:bCs/>
        </w:rPr>
        <w:t xml:space="preserve"> 10</w:t>
      </w:r>
      <w:r w:rsidRPr="00A56B86" w:rsidR="00FC1CB6">
        <w:rPr>
          <w:rFonts w:cs="Arial"/>
          <w:b w:val="false"/>
          <w:bCs/>
        </w:rPr>
        <w:t>.</w:t>
      </w:r>
      <w:r w:rsidR="00470C2D">
        <w:rPr>
          <w:rFonts w:cs="Arial"/>
          <w:b w:val="false"/>
          <w:bCs/>
        </w:rPr>
        <w:t>00</w:t>
      </w:r>
      <w:r w:rsidRPr="00A56B86">
        <w:rPr>
          <w:rFonts w:cs="Arial"/>
          <w:b w:val="false"/>
          <w:bCs/>
        </w:rPr>
        <w:t xml:space="preserve"> sati</w:t>
      </w:r>
    </w:p>
    <w:p w:rsidRPr="00A56B86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 </w:t>
      </w:r>
    </w:p>
    <w:p w:rsidRPr="00A56B86" w:rsidR="00242A82" w:rsidP="005B7AC9" w:rsidRDefault="007B31B2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 xml:space="preserve"> </w:t>
      </w:r>
      <w:r w:rsidRPr="00A56B86">
        <w:rPr>
          <w:rFonts w:cs="Arial"/>
          <w:b w:val="false"/>
        </w:rPr>
        <w:tab/>
      </w:r>
      <w:r w:rsidRPr="00A56B86" w:rsidR="00D95C4F">
        <w:rPr>
          <w:rFonts w:cs="Arial"/>
          <w:b w:val="false"/>
        </w:rPr>
        <w:t xml:space="preserve">  </w:t>
      </w:r>
      <w:r w:rsidRPr="00A56B86">
        <w:rPr>
          <w:rFonts w:cs="Arial"/>
          <w:b w:val="false"/>
        </w:rPr>
        <w:tab/>
        <w:t xml:space="preserve">      </w:t>
      </w:r>
      <w:r w:rsidRPr="00A56B86" w:rsidR="00FC145F">
        <w:rPr>
          <w:rFonts w:cs="Arial"/>
          <w:b w:val="false"/>
        </w:rPr>
        <w:t xml:space="preserve">                     </w:t>
      </w:r>
      <w:r w:rsidRPr="00A56B86">
        <w:rPr>
          <w:rFonts w:cs="Arial"/>
          <w:b w:val="false"/>
        </w:rPr>
        <w:t xml:space="preserve"> </w:t>
      </w:r>
      <w:r w:rsidRPr="00A56B86" w:rsidR="001471E3">
        <w:rPr>
          <w:rFonts w:cs="Arial"/>
          <w:b w:val="false"/>
        </w:rPr>
        <w:t xml:space="preserve">        </w:t>
      </w:r>
      <w:r w:rsidRPr="00A56B86" w:rsidR="00D7080F">
        <w:rPr>
          <w:rFonts w:cs="Arial"/>
          <w:b w:val="false"/>
        </w:rPr>
        <w:t>Sutkinja</w:t>
      </w:r>
      <w:r w:rsidRPr="00A56B86" w:rsidR="005B7AC9">
        <w:rPr>
          <w:rFonts w:cs="Arial"/>
          <w:b w:val="false"/>
        </w:rPr>
        <w:t xml:space="preserve">            </w:t>
      </w:r>
      <w:r w:rsidRPr="00A56B86" w:rsidR="007B32C7">
        <w:rPr>
          <w:rFonts w:cs="Arial"/>
          <w:b w:val="false"/>
        </w:rPr>
        <w:t xml:space="preserve">  </w:t>
      </w:r>
      <w:r w:rsidRPr="00A56B86" w:rsidR="00CA5F98">
        <w:rPr>
          <w:rFonts w:cs="Arial"/>
          <w:b w:val="false"/>
        </w:rPr>
        <w:t xml:space="preserve"> </w:t>
      </w:r>
      <w:r w:rsidRPr="00A56B86" w:rsidR="00537E0F">
        <w:rPr>
          <w:rFonts w:cs="Arial"/>
          <w:b w:val="false"/>
        </w:rPr>
        <w:tab/>
      </w:r>
      <w:r w:rsidRPr="00A56B86" w:rsidR="00705DC7">
        <w:rPr>
          <w:rFonts w:cs="Arial"/>
          <w:b w:val="false"/>
        </w:rPr>
        <w:t xml:space="preserve">  </w:t>
      </w:r>
      <w:r w:rsidR="00385923">
        <w:rPr>
          <w:rFonts w:cs="Arial"/>
          <w:b w:val="false"/>
        </w:rPr>
        <w:t>Zastupnik dužnika po zakonu</w:t>
      </w:r>
    </w:p>
    <w:p w:rsidRPr="00A56B86" w:rsidR="005A6F49" w:rsidP="005B7AC9" w:rsidRDefault="005A6F49">
      <w:pPr>
        <w:jc w:val="both"/>
        <w:rPr>
          <w:rFonts w:cs="Arial"/>
          <w:b w:val="false"/>
        </w:rPr>
      </w:pPr>
    </w:p>
    <w:p w:rsidRPr="00A56B86" w:rsidR="005A6F49" w:rsidP="005B7AC9" w:rsidRDefault="005A6F49">
      <w:pPr>
        <w:jc w:val="both"/>
        <w:rPr>
          <w:rFonts w:cs="Arial"/>
          <w:b w:val="false"/>
        </w:rPr>
      </w:pPr>
    </w:p>
    <w:p w:rsidRPr="00A56B86" w:rsidR="00E85890" w:rsidP="005B7AC9" w:rsidRDefault="00E85890">
      <w:pPr>
        <w:jc w:val="both"/>
        <w:rPr>
          <w:rFonts w:cs="Arial"/>
          <w:b w:val="false"/>
        </w:rPr>
      </w:pPr>
    </w:p>
    <w:p w:rsidRPr="00A56B86" w:rsidR="003B2493" w:rsidP="005B7AC9" w:rsidRDefault="007B31B2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ab/>
      </w:r>
      <w:r w:rsidRPr="00A56B86">
        <w:rPr>
          <w:rFonts w:cs="Arial"/>
          <w:b w:val="false"/>
        </w:rPr>
        <w:tab/>
      </w:r>
      <w:r w:rsidRPr="00A56B86">
        <w:rPr>
          <w:rFonts w:cs="Arial"/>
          <w:b w:val="false"/>
        </w:rPr>
        <w:tab/>
      </w:r>
      <w:r w:rsidRPr="00A56B86">
        <w:rPr>
          <w:rFonts w:cs="Arial"/>
          <w:b w:val="false"/>
        </w:rPr>
        <w:tab/>
        <w:t xml:space="preserve">            </w:t>
      </w:r>
      <w:r w:rsidRPr="00A56B86" w:rsidR="001471E3">
        <w:rPr>
          <w:rFonts w:cs="Arial"/>
          <w:b w:val="false"/>
        </w:rPr>
        <w:t xml:space="preserve">  </w:t>
      </w:r>
      <w:r w:rsidRPr="00A56B86">
        <w:rPr>
          <w:rFonts w:cs="Arial"/>
          <w:b w:val="false"/>
        </w:rPr>
        <w:t xml:space="preserve">Zapisničar </w:t>
      </w:r>
      <w:r w:rsidRPr="00A56B86">
        <w:rPr>
          <w:rFonts w:cs="Arial"/>
          <w:b w:val="false"/>
        </w:rPr>
        <w:tab/>
        <w:t xml:space="preserve">         </w:t>
      </w:r>
      <w:r w:rsidRPr="00A56B86" w:rsidR="00CA5F98">
        <w:rPr>
          <w:rFonts w:cs="Arial"/>
          <w:b w:val="false"/>
        </w:rPr>
        <w:t xml:space="preserve"> </w:t>
      </w:r>
      <w:r w:rsidRPr="00A56B86" w:rsidR="00127B73">
        <w:rPr>
          <w:rFonts w:cs="Arial"/>
          <w:b w:val="false"/>
        </w:rPr>
        <w:tab/>
        <w:t xml:space="preserve">    </w:t>
      </w:r>
      <w:r w:rsidRPr="00A56B86" w:rsidR="008E09C1">
        <w:rPr>
          <w:rFonts w:cs="Arial"/>
          <w:b w:val="false"/>
        </w:rPr>
        <w:tab/>
        <w:t xml:space="preserve">  </w:t>
      </w:r>
      <w:r w:rsidRPr="00A56B86" w:rsidR="00127B73">
        <w:rPr>
          <w:rFonts w:cs="Arial"/>
          <w:b w:val="false"/>
        </w:rPr>
        <w:t xml:space="preserve"> </w:t>
      </w:r>
    </w:p>
    <w:sectPr w:rsidRPr="00A56B86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D63906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FF0089">
      <w:rPr>
        <w:rFonts w:cs="Arial"/>
        <w:b w:val="false"/>
      </w:rPr>
      <w:t>78/2023</w:t>
    </w:r>
    <w:r w:rsidRPr="00425940" w:rsidR="00780DC0">
      <w:rPr>
        <w:rFonts w:cs="Arial"/>
        <w:b w:val="false"/>
      </w:rPr>
      <w:t>-</w:t>
    </w:r>
    <w:r w:rsidR="00D1051A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2"/>
  </w:num>
  <w:num w:numId="2">
    <w:abstractNumId w:val="5"/>
  </w:num>
  <w:num w:numId="3">
    <w:abstractNumId w:val="30"/>
  </w:num>
  <w:num w:numId="4">
    <w:abstractNumId w:val="14"/>
  </w:num>
  <w:num w:numId="5">
    <w:abstractNumId w:val="24"/>
  </w:num>
  <w:num w:numId="6">
    <w:abstractNumId w:val="17"/>
  </w:num>
  <w:num w:numId="7">
    <w:abstractNumId w:val="3"/>
  </w:num>
  <w:num w:numId="8">
    <w:abstractNumId w:val="19"/>
  </w:num>
  <w:num w:numId="9">
    <w:abstractNumId w:val="12"/>
  </w:num>
  <w:num w:numId="10">
    <w:abstractNumId w:val="21"/>
  </w:num>
  <w:num w:numId="11">
    <w:abstractNumId w:val="9"/>
  </w:num>
  <w:num w:numId="12">
    <w:abstractNumId w:val="11"/>
  </w:num>
  <w:num w:numId="13">
    <w:abstractNumId w:val="1"/>
  </w:num>
  <w:num w:numId="14">
    <w:abstractNumId w:val="15"/>
  </w:num>
  <w:num w:numId="15">
    <w:abstractNumId w:val="6"/>
  </w:num>
  <w:num w:numId="16">
    <w:abstractNumId w:val="27"/>
  </w:num>
  <w:num w:numId="17">
    <w:abstractNumId w:val="32"/>
  </w:num>
  <w:num w:numId="18">
    <w:abstractNumId w:val="33"/>
  </w:num>
  <w:num w:numId="19">
    <w:abstractNumId w:val="13"/>
  </w:num>
  <w:num w:numId="20">
    <w:abstractNumId w:val="29"/>
  </w:num>
  <w:num w:numId="21">
    <w:abstractNumId w:val="20"/>
  </w:num>
  <w:num w:numId="22">
    <w:abstractNumId w:val="4"/>
  </w:num>
  <w:num w:numId="23">
    <w:abstractNumId w:val="23"/>
  </w:num>
  <w:num w:numId="24">
    <w:abstractNumId w:val="16"/>
  </w:num>
  <w:num w:numId="25">
    <w:abstractNumId w:val="25"/>
  </w:num>
  <w:num w:numId="26">
    <w:abstractNumId w:val="26"/>
  </w:num>
  <w:num w:numId="27">
    <w:abstractNumId w:val="0"/>
  </w:num>
  <w:num w:numId="28">
    <w:abstractNumId w:val="8"/>
  </w:num>
  <w:num w:numId="29">
    <w:abstractNumId w:val="31"/>
  </w:num>
  <w:num w:numId="30">
    <w:abstractNumId w:val="10"/>
  </w:num>
  <w:num w:numId="31">
    <w:abstractNumId w:val="28"/>
  </w:num>
  <w:num w:numId="32">
    <w:abstractNumId w:val="2"/>
  </w:num>
  <w:num w:numId="33">
    <w:abstractNumId w:val="7"/>
  </w:num>
  <w:num w:numId="34">
    <w:abstractNumId w:val="18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297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6355"/>
    <w:rsid w:val="0002156F"/>
    <w:rsid w:val="00032EE5"/>
    <w:rsid w:val="00034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0A7"/>
    <w:rsid w:val="000763F1"/>
    <w:rsid w:val="00077BCB"/>
    <w:rsid w:val="00077C23"/>
    <w:rsid w:val="00082338"/>
    <w:rsid w:val="00086545"/>
    <w:rsid w:val="00087039"/>
    <w:rsid w:val="00087084"/>
    <w:rsid w:val="0008730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47A3"/>
    <w:rsid w:val="000C4FF3"/>
    <w:rsid w:val="000C6BD4"/>
    <w:rsid w:val="000C71CD"/>
    <w:rsid w:val="000D05DC"/>
    <w:rsid w:val="000D14AB"/>
    <w:rsid w:val="000D2E77"/>
    <w:rsid w:val="000D443F"/>
    <w:rsid w:val="000E1C08"/>
    <w:rsid w:val="000E1CE3"/>
    <w:rsid w:val="000E310B"/>
    <w:rsid w:val="000E4322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565A6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E2A33"/>
    <w:rsid w:val="001F062B"/>
    <w:rsid w:val="001F2944"/>
    <w:rsid w:val="001F57BA"/>
    <w:rsid w:val="001F647D"/>
    <w:rsid w:val="001F6662"/>
    <w:rsid w:val="001F6B26"/>
    <w:rsid w:val="001F7A1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3C9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A1E84"/>
    <w:rsid w:val="002A5FDE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3F26"/>
    <w:rsid w:val="0035421A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592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14964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0C2D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32D"/>
    <w:rsid w:val="004F4757"/>
    <w:rsid w:val="004F687D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04CD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5FD7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0448"/>
    <w:rsid w:val="00642A6A"/>
    <w:rsid w:val="00643AD7"/>
    <w:rsid w:val="00645A1B"/>
    <w:rsid w:val="00651935"/>
    <w:rsid w:val="00652BE2"/>
    <w:rsid w:val="00654B1D"/>
    <w:rsid w:val="00656051"/>
    <w:rsid w:val="006577AF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106D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16DC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984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22B4"/>
    <w:rsid w:val="007F4CC1"/>
    <w:rsid w:val="007F5A7E"/>
    <w:rsid w:val="007F5F8D"/>
    <w:rsid w:val="007F62FC"/>
    <w:rsid w:val="007F6D13"/>
    <w:rsid w:val="007F7CA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4CD8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3C1E"/>
    <w:rsid w:val="008E6EFB"/>
    <w:rsid w:val="008E7014"/>
    <w:rsid w:val="008F175C"/>
    <w:rsid w:val="008F2726"/>
    <w:rsid w:val="008F4B37"/>
    <w:rsid w:val="008F5977"/>
    <w:rsid w:val="00901168"/>
    <w:rsid w:val="00901DFA"/>
    <w:rsid w:val="00902094"/>
    <w:rsid w:val="00902176"/>
    <w:rsid w:val="00905FC0"/>
    <w:rsid w:val="0091257B"/>
    <w:rsid w:val="00912767"/>
    <w:rsid w:val="00913F73"/>
    <w:rsid w:val="009146B5"/>
    <w:rsid w:val="00916180"/>
    <w:rsid w:val="009168D8"/>
    <w:rsid w:val="00920190"/>
    <w:rsid w:val="00932479"/>
    <w:rsid w:val="00932C80"/>
    <w:rsid w:val="009332F1"/>
    <w:rsid w:val="00935EBE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292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367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A00792"/>
    <w:rsid w:val="00A01C29"/>
    <w:rsid w:val="00A03719"/>
    <w:rsid w:val="00A03830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56B86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5420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2C2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68DF"/>
    <w:rsid w:val="00B57B57"/>
    <w:rsid w:val="00B62A5A"/>
    <w:rsid w:val="00B63B22"/>
    <w:rsid w:val="00B6760D"/>
    <w:rsid w:val="00B70EBD"/>
    <w:rsid w:val="00B75D64"/>
    <w:rsid w:val="00B7731F"/>
    <w:rsid w:val="00B82A55"/>
    <w:rsid w:val="00B852E5"/>
    <w:rsid w:val="00B862E0"/>
    <w:rsid w:val="00B90CFE"/>
    <w:rsid w:val="00B96A46"/>
    <w:rsid w:val="00BA050A"/>
    <w:rsid w:val="00BA15FB"/>
    <w:rsid w:val="00BA1635"/>
    <w:rsid w:val="00BA456E"/>
    <w:rsid w:val="00BA66AC"/>
    <w:rsid w:val="00BB4C3F"/>
    <w:rsid w:val="00BB54D5"/>
    <w:rsid w:val="00BB5F3B"/>
    <w:rsid w:val="00BB632A"/>
    <w:rsid w:val="00BB78C5"/>
    <w:rsid w:val="00BC14FF"/>
    <w:rsid w:val="00BC1709"/>
    <w:rsid w:val="00BC1985"/>
    <w:rsid w:val="00BC229A"/>
    <w:rsid w:val="00BC341E"/>
    <w:rsid w:val="00BC48C1"/>
    <w:rsid w:val="00BD08FC"/>
    <w:rsid w:val="00BD6832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43D1B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801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227"/>
    <w:rsid w:val="00D064E4"/>
    <w:rsid w:val="00D1018A"/>
    <w:rsid w:val="00D103DE"/>
    <w:rsid w:val="00D1051A"/>
    <w:rsid w:val="00D127DB"/>
    <w:rsid w:val="00D13BF4"/>
    <w:rsid w:val="00D1581E"/>
    <w:rsid w:val="00D245DA"/>
    <w:rsid w:val="00D27E41"/>
    <w:rsid w:val="00D30A76"/>
    <w:rsid w:val="00D30EB8"/>
    <w:rsid w:val="00D30FF3"/>
    <w:rsid w:val="00D33037"/>
    <w:rsid w:val="00D35925"/>
    <w:rsid w:val="00D3693E"/>
    <w:rsid w:val="00D36997"/>
    <w:rsid w:val="00D428F6"/>
    <w:rsid w:val="00D43950"/>
    <w:rsid w:val="00D4478C"/>
    <w:rsid w:val="00D4682C"/>
    <w:rsid w:val="00D50B46"/>
    <w:rsid w:val="00D52A0E"/>
    <w:rsid w:val="00D52F39"/>
    <w:rsid w:val="00D63906"/>
    <w:rsid w:val="00D65BB7"/>
    <w:rsid w:val="00D66D73"/>
    <w:rsid w:val="00D66F58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87B0B"/>
    <w:rsid w:val="00D92A4E"/>
    <w:rsid w:val="00D92CFA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8C1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BE"/>
    <w:rsid w:val="00E049DC"/>
    <w:rsid w:val="00E05D84"/>
    <w:rsid w:val="00E07C80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2071"/>
    <w:rsid w:val="00E821C3"/>
    <w:rsid w:val="00E85890"/>
    <w:rsid w:val="00E90E51"/>
    <w:rsid w:val="00E93305"/>
    <w:rsid w:val="00E9395F"/>
    <w:rsid w:val="00E94A79"/>
    <w:rsid w:val="00E9570A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E6454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2171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475AC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2D62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B5739"/>
    <w:rsid w:val="00FB6ED6"/>
    <w:rsid w:val="00FC145F"/>
    <w:rsid w:val="00FC1CB6"/>
    <w:rsid w:val="00FC28B0"/>
    <w:rsid w:val="00FC531C"/>
    <w:rsid w:val="00FD24B3"/>
    <w:rsid w:val="00FE09F8"/>
    <w:rsid w:val="00FE4787"/>
    <w:rsid w:val="00FE6631"/>
    <w:rsid w:val="00FE69EA"/>
    <w:rsid w:val="00FF0089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97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travnja 2023.</izvorni_sadrzaj>
    <derivirana_varijabla naziv="DomainObject.PlaniraniZavrsetakDatum_1">5. travnja 2023.</derivirana_varijabla>
  </DomainObject.PlaniraniZavrsetakDatum>
  <DomainObject.PlaniraniPocetakDatum>
    <izvorni_sadrzaj>5. travnja 2023.</izvorni_sadrzaj>
    <derivirana_varijabla naziv="DomainObject.PlaniraniPocetakDatum_1">5. travnja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travnja 2023.</izvorni_sadrzaj>
    <derivirana_varijabla naziv="DomainObject.Zapisnik.DatumKreiranja_1">5.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St-78/2023-10</izvorni_sadrzaj>
    <derivirana_varijabla naziv="DomainObject.Zapisnik.Oznaka_1">St-78/2023-10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veljače 2023.</izvorni_sadrzaj>
    <derivirana_varijabla naziv="DomainObject.Predmet.DatumIzradeOptuznogAkta_1">14. veljače 2023.</derivirana_varijabla>
  </DomainObject.Predmet.DatumIzradeOptuznogAkta>
  <DomainObject.Predmet.DatumIzradeOptuznogAktaFormated>
    <izvorni_sadrzaj>14.2.2023.</izvorni_sadrzaj>
    <derivirana_varijabla naziv="DomainObject.Predmet.DatumIzradeOptuznogAktaFormated_1">14.2.2023.</derivirana_varijabla>
  </DomainObject.Predmet.DatumIzradeOptuznogAktaFormated>
  <DomainObject.Predmet.DatumOsnivanja>
    <izvorni_sadrzaj>14. veljače 2023.</izvorni_sadrzaj>
    <derivirana_varijabla naziv="DomainObject.Predmet.DatumOsnivanja_1">14.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veljače 2023.</izvorni_sadrzaj>
    <derivirana_varijabla naziv="DomainObject.Predmet.DatumPrimitkaOptuznogAkta_1">14.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St-78/2023</izvorni_sadrzaj>
    <derivirana_varijabla naziv="DomainObject.Predmet.OznakaBroj_1">St-78/2023</derivirana_varijabla>
  </DomainObject.Predmet.OznakaBroj>
  <DomainObject.Predmet.OznakaBrojOptuznogAkta>
    <izvorni_sadrzaj>04-06-23-816</izvorni_sadrzaj>
    <derivirana_varijabla naziv="DomainObject.Predmet.OznakaBrojOptuznogAkta_1">04-06-23-816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HEMP PREMIUM d.o.o. zastupanog po punomoćniku Dragan Milić</izvorni_sadrzaj>
    <derivirana_varijabla naziv="DomainObject.Predmet.ProtustrankaFormated_1">  HEMP PREMIUM d.o.o. zastupanog po punomoćniku Dragan Milić</derivirana_varijabla>
  </DomainObject.Predmet.ProtustrankaFormated>
  <DomainObject.Predmet.ProtustrankaFormatedOIB>
    <izvorni_sadrzaj>  HEMP PREMIUM d.o.o., OIB 93501437951 zastupanog po punomoćniku Dragan Milić</izvorni_sadrzaj>
    <derivirana_varijabla naziv="DomainObject.Predmet.ProtustrankaFormatedOIB_1">  HEMP PREMIUM d.o.o., OIB 93501437951 zastupanog po punomoćniku Dragan Milić</derivirana_varijabla>
  </DomainObject.Predmet.ProtustrankaFormatedOIB>
  <DomainObject.Predmet.ProtustrankaFormatedWithAdress>
    <izvorni_sadrzaj> HEMP PREMIUM d.o.o., Zubinići 158 B, 51410 Veprinac zastupanog po punomoćniku Dragan Milić</izvorni_sadrzaj>
    <derivirana_varijabla naziv="DomainObject.Predmet.ProtustrankaFormatedWithAdress_1"> HEMP PREMIUM d.o.o., Zubinići 158 B, 51410 Veprinac zastupanog po punomoćniku Dragan Milić</derivirana_varijabla>
  </DomainObject.Predmet.ProtustrankaFormatedWithAdress>
  <DomainObject.Predmet.ProtustrankaFormatedWithAdressOIB>
    <izvorni_sadrzaj> HEMP PREMIUM d.o.o., OIB 93501437951, Zubinići 158 B, 51410 Veprinac zastupanog po punomoćniku Dragan Milić</izvorni_sadrzaj>
    <derivirana_varijabla naziv="DomainObject.Predmet.ProtustrankaFormatedWithAdressOIB_1"> HEMP PREMIUM d.o.o., OIB 93501437951, Zubinići 158 B, 51410 Veprinac zastupanog po punomoćniku Dragan Milić</derivirana_varijabla>
  </DomainObject.Predmet.ProtustrankaFormatedWithAdressOIB>
  <DomainObject.Predmet.ProtustrankaWithAdress>
    <izvorni_sadrzaj>HEMP PREMIUM d.o.o. Zubinići 158 B, 51410 Veprinac</izvorni_sadrzaj>
    <derivirana_varijabla naziv="DomainObject.Predmet.ProtustrankaWithAdress_1">HEMP PREMIUM d.o.o. Zubinići 158 B, 51410 Veprinac</derivirana_varijabla>
  </DomainObject.Predmet.ProtustrankaWithAdress>
  <DomainObject.Predmet.ProtustrankaWithAdressOIB>
    <izvorni_sadrzaj>HEMP PREMIUM d.o.o., OIB 93501437951, Zubinići 158 B, 51410 Veprinac</izvorni_sadrzaj>
    <derivirana_varijabla naziv="DomainObject.Predmet.ProtustrankaWithAdressOIB_1">HEMP PREMIUM d.o.o., OIB 93501437951, Zubinići 158 B, 51410 Veprinac</derivirana_varijabla>
  </DomainObject.Predmet.ProtustrankaWithAdressOIB>
  <DomainObject.Predmet.ProtustrankaNazivFormated>
    <izvorni_sadrzaj>HEMP PREMIUM d.o.o.</izvorni_sadrzaj>
    <derivirana_varijabla naziv="DomainObject.Predmet.ProtustrankaNazivFormated_1">HEMP PREMIUM d.o.o.</derivirana_varijabla>
  </DomainObject.Predmet.ProtustrankaNazivFormated>
  <DomainObject.Predmet.ProtustrankaNazivFormatedOIB>
    <izvorni_sadrzaj>HEMP PREMIUM d.o.o., OIB 93501437951</izvorni_sadrzaj>
    <derivirana_varijabla naziv="DomainObject.Predmet.ProtustrankaNazivFormatedOIB_1">HEMP PREMIUM d.o.o., OIB 93501437951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2387.17</izvorni_sadrzaj>
    <derivirana_varijabla naziv="DomainObject.Predmet.TrenutnaVrijednost_1">2387.17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HEMP PREMIUM d.o.o. zastupanog po punomoćniku Dragan Milić</item>
    </izvorni_sadrzaj>
    <derivirana_varijabla naziv="DomainObject.Predmet.ProtuStrankaListFormated_1">
      <item>HEMP PREMIUM d.o.o. zastupanog po punomoćniku Dragan Milić</item>
    </derivirana_varijabla>
  </DomainObject.Predmet.ProtuStrankaListFormated>
  <DomainObject.Predmet.ProtuStrankaListFormatedOIB>
    <izvorni_sadrzaj>
      <item>HEMP PREMIUM d.o.o., OIB 93501437951 zastupanog po punomoćniku Dragan Milić</item>
    </izvorni_sadrzaj>
    <derivirana_varijabla naziv="DomainObject.Predmet.ProtuStrankaListFormatedOIB_1">
      <item>HEMP PREMIUM d.o.o., OIB 93501437951 zastupanog po punomoćniku Dragan Milić</item>
    </derivirana_varijabla>
  </DomainObject.Predmet.ProtuStrankaListFormatedOIB>
  <DomainObject.Predmet.ProtuStrankaListFormatedWithAdress>
    <izvorni_sadrzaj>
      <item>HEMP PREMIUM d.o.o., Zubinići 158 B, 51410 Veprinac zastupanog po punomoćniku Dragan Milić</item>
    </izvorni_sadrzaj>
    <derivirana_varijabla naziv="DomainObject.Predmet.ProtuStrankaListFormatedWithAdress_1">
      <item>HEMP PREMIUM d.o.o., Zubinići 158 B, 51410 Veprinac zastupanog po punomoćniku Dragan Milić</item>
    </derivirana_varijabla>
  </DomainObject.Predmet.ProtuStrankaListFormatedWithAdress>
  <DomainObject.Predmet.ProtuStrankaListFormatedWithAdressOIB>
    <izvorni_sadrzaj>
      <item>HEMP PREMIUM d.o.o., OIB 93501437951, Zubinići 158 B, 51410 Veprinac zastupanog po punomoćniku Dragan Milić</item>
    </izvorni_sadrzaj>
    <derivirana_varijabla naziv="DomainObject.Predmet.ProtuStrankaListFormatedWithAdressOIB_1">
      <item>HEMP PREMIUM d.o.o., OIB 93501437951, Zubinići 158 B, 51410 Veprinac zastupanog po punomoćniku Dragan Milić</item>
    </derivirana_varijabla>
  </DomainObject.Predmet.ProtuStrankaListFormatedWithAdressOIB>
  <DomainObject.Predmet.ProtuStrankaListNazivFormated>
    <izvorni_sadrzaj>
      <item>HEMP PREMIUM d.o.o.</item>
    </izvorni_sadrzaj>
    <derivirana_varijabla naziv="DomainObject.Predmet.ProtuStrankaListNazivFormated_1">
      <item>HEMP PREMIUM d.o.o.</item>
    </derivirana_varijabla>
  </DomainObject.Predmet.ProtuStrankaListNazivFormated>
  <DomainObject.Predmet.ProtuStrankaListNazivFormatedOIB>
    <izvorni_sadrzaj>
      <item>HEMP PREMIUM d.o.o., OIB 93501437951</item>
    </izvorni_sadrzaj>
    <derivirana_varijabla naziv="DomainObject.Predmet.ProtuStrankaListNazivFormatedOIB_1">
      <item>HEMP PREMIUM d.o.o., OIB 93501437951</item>
    </derivirana_varijabla>
  </DomainObject.Predmet.ProtuStrankaListNazivFormatedOIB>
  <DomainObject.Predmet.OstaliListFormated>
    <izvorni_sadrzaj>
      <item>Dragan Milić punomoćnik sudionika u postupku HEMP PREMIUM d.o.o.</item>
    </izvorni_sadrzaj>
    <derivirana_varijabla naziv="DomainObject.Predmet.OstaliListFormated_1">
      <item>Dragan Milić punomoćnik sudionika u postupku HEMP PREMIUM d.o.o.</item>
    </derivirana_varijabla>
  </DomainObject.Predmet.OstaliListFormated>
  <DomainObject.Predmet.OstaliListFormatedOIB>
    <izvorni_sadrzaj>
      <item>Dragan Milić, OIB 71455563361 punomoćnik sudionika u postupku HEMP PREMIUM d.o.o.</item>
    </izvorni_sadrzaj>
    <derivirana_varijabla naziv="DomainObject.Predmet.OstaliListFormatedOIB_1">
      <item>Dragan Milić, OIB 71455563361 punomoćnik sudionika u postupku HEMP PREMIUM d.o.o.</item>
    </derivirana_varijabla>
  </DomainObject.Predmet.OstaliListFormatedOIB>
  <DomainObject.Predmet.OstaliListFormatedWithAdress>
    <izvorni_sadrzaj>
      <item>Dragan Milić, Medovićeva 5, 51000 Rijeka punomoćnik sudionika u postupku HEMP PREMIUM d.o.o.</item>
    </izvorni_sadrzaj>
    <derivirana_varijabla naziv="DomainObject.Predmet.OstaliListFormatedWithAdress_1">
      <item>Dragan Milić, Medovićeva 5, 51000 Rijeka punomoćnik sudionika u postupku HEMP PREMIUM d.o.o.</item>
    </derivirana_varijabla>
  </DomainObject.Predmet.OstaliListFormatedWithAdress>
  <DomainObject.Predmet.OstaliListFormatedWithAdressOIB>
    <izvorni_sadrzaj>
      <item>Dragan Milić, OIB 71455563361, Medovićeva 5, 51000 Rijeka punomoćnik sudionika u postupku HEMP PREMIUM d.o.o.</item>
    </izvorni_sadrzaj>
    <derivirana_varijabla naziv="DomainObject.Predmet.OstaliListFormatedWithAdressOIB_1">
      <item>Dragan Milić, OIB 71455563361, Medovićeva 5, 51000 Rijeka punomoćnik sudionika u postupku HEMP PREMIUM d.o.o.</item>
    </derivirana_varijabla>
  </DomainObject.Predmet.OstaliListFormatedWithAdressOIB>
  <DomainObject.Predmet.OstaliListNazivFormated>
    <izvorni_sadrzaj>
      <item>Dragan Milić</item>
    </izvorni_sadrzaj>
    <derivirana_varijabla naziv="DomainObject.Predmet.OstaliListNazivFormated_1">
      <item>Dragan Milić</item>
    </derivirana_varijabla>
  </DomainObject.Predmet.OstaliListNazivFormated>
  <DomainObject.Predmet.OstaliListNazivFormatedOIB>
    <izvorni_sadrzaj>
      <item>Dragan Milić, OIB 71455563361</item>
    </izvorni_sadrzaj>
    <derivirana_varijabla naziv="DomainObject.Predmet.OstaliListNazivFormatedOIB_1">
      <item>Dragan Milić, OIB 71455563361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2023.</izvorni_sadrzaj>
    <derivirana_varijabla naziv="DomainObject.Datum_1">5. travnja 2023.</derivirana_varijabla>
  </DomainObject.Datum>
  <DomainObject.PoslovniBrojDokumenta>
    <izvorni_sadrzaj>St-78/2023-10</izvorni_sadrzaj>
    <derivirana_varijabla naziv="DomainObject.PoslovniBrojDokumenta_1">St-78/2023-10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HEMP PREMIUM d.o.o.</izvorni_sadrzaj>
    <derivirana_varijabla naziv="DomainObject.Predmet.ProtustrankaIDrugi_1">HEMP PREMIUM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HEMP PREMIUM d.o.o., OIB 93501437951, Zubinići 158 B, 51410 Veprinac</izvorni_sadrzaj>
    <derivirana_varijabla naziv="DomainObject.Predmet.ProtustrankaIDrugiAdressOIB_1">HEMP PREMIUM d.o.o., OIB 93501437951, Zubinići 158 B, 51410 Veprinac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HEMP PREMIUM d.o.o.</item>
      <item>FINA Rijeka</item>
      <item>Dragan Milić</item>
    </izvorni_sadrzaj>
    <derivirana_varijabla naziv="DomainObject.Predmet.SudioniciListNaziv_1">
      <item>HEMP PREMIUM d.o.o.</item>
      <item>FINA Rijeka</item>
      <item>Dragan Milić</item>
    </derivirana_varijabla>
  </DomainObject.Predmet.SudioniciListNaziv>
  <DomainObject.Predmet.SudioniciListAdressOIB>
    <izvorni_sadrzaj>
      <item>HEMP PREMIUM d.o.o., OIB 93501437951, Zubinići 158 B,51410 Veprinac</item>
      <item>FINA Rijeka, OIB 85821130368, Frana Kurelca 8,51000 Rijeka</item>
      <item>Dragan Milić, OIB 71455563361, Medovićeva 5,51000 Rijeka</item>
    </izvorni_sadrzaj>
    <derivirana_varijabla naziv="DomainObject.Predmet.SudioniciListAdressOIB_1">
      <item>HEMP PREMIUM d.o.o., OIB 93501437951, Zubinići 158 B,51410 Veprinac</item>
      <item>FINA Rijeka, OIB 85821130368, Frana Kurelca 8,51000 Rijeka</item>
      <item>Dragan Milić, OIB 71455563361, Medovićeva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93501437951</item>
      <item>, OIB 71455563361</item>
    </izvorni_sadrzaj>
    <derivirana_varijabla naziv="DomainObject.Predmet.SudioniciListNazivOIB_1">
      <item>, OIB 85821130368</item>
      <item>, OIB 93501437951</item>
      <item>, OIB 71455563361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4AB51D-0764-4155-B3E5-9CF5D5BF35E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459</properties:Words>
  <properties:Characters>2478</properties:Characters>
  <properties:Lines>81</properties:Lines>
  <properties:Paragraphs>33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2023-04-05T05:58:00Z</dcterms:created>
  <dc:creator>rcerneka</dc:creator>
  <cp:lastModifiedBy>Dajana Jurković</cp:lastModifiedBy>
  <cp:lastPrinted>2023-01-31T09:17:00Z</cp:lastPrinted>
  <dcterms:modified xmlns:xsi="http://www.w3.org/2001/XMLSchema-instance" xsi:type="dcterms:W3CDTF">2023-04-05T08:06:00Z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St-78/2023-10 / Zapisnik - Ročište radi rasprave o uvjetima za otvaranje steč. post. (78,23 zapisnik prethodni 5.4.23.docx)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